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43" w:type="dxa"/>
        <w:jc w:val="center"/>
        <w:tblInd w:w="360" w:type="dxa"/>
        <w:tblLayout w:type="fixed"/>
        <w:tblLook w:val="0000"/>
      </w:tblPr>
      <w:tblGrid>
        <w:gridCol w:w="5034"/>
        <w:gridCol w:w="5709"/>
      </w:tblGrid>
      <w:tr w:rsidR="00C07AE6" w:rsidRPr="00BF53E4" w:rsidTr="00957B0A">
        <w:trPr>
          <w:trHeight w:val="314"/>
          <w:jc w:val="center"/>
        </w:trPr>
        <w:tc>
          <w:tcPr>
            <w:tcW w:w="5034" w:type="dxa"/>
            <w:vAlign w:val="center"/>
          </w:tcPr>
          <w:p w:rsidR="00C07AE6" w:rsidRPr="00A71DB3" w:rsidRDefault="00C07AE6" w:rsidP="00957B0A">
            <w:pPr>
              <w:jc w:val="center"/>
            </w:pPr>
            <w:r w:rsidRPr="00A71DB3">
              <w:t>LIÊN ĐOÀN LAO ĐỘNG  THÀNH PHỐ HỒ CHÍ MINH</w:t>
            </w:r>
          </w:p>
        </w:tc>
        <w:tc>
          <w:tcPr>
            <w:tcW w:w="5709" w:type="dxa"/>
            <w:vAlign w:val="center"/>
          </w:tcPr>
          <w:p w:rsidR="00C07AE6" w:rsidRPr="00A71DB3" w:rsidRDefault="00C07AE6" w:rsidP="00957B0A">
            <w:pPr>
              <w:jc w:val="center"/>
              <w:rPr>
                <w:b/>
                <w:spacing w:val="12"/>
              </w:rPr>
            </w:pPr>
            <w:r w:rsidRPr="00A71DB3">
              <w:rPr>
                <w:b/>
                <w:spacing w:val="12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A71DB3">
                  <w:rPr>
                    <w:b/>
                    <w:spacing w:val="12"/>
                  </w:rPr>
                  <w:t>NAM</w:t>
                </w:r>
              </w:smartTag>
            </w:smartTag>
          </w:p>
        </w:tc>
      </w:tr>
      <w:tr w:rsidR="00C07AE6" w:rsidRPr="00813CE7" w:rsidTr="00957B0A">
        <w:trPr>
          <w:trHeight w:val="758"/>
          <w:jc w:val="center"/>
        </w:trPr>
        <w:tc>
          <w:tcPr>
            <w:tcW w:w="5034" w:type="dxa"/>
            <w:vAlign w:val="center"/>
          </w:tcPr>
          <w:p w:rsidR="00C07AE6" w:rsidRPr="00A71DB3" w:rsidRDefault="00C07AE6" w:rsidP="00957B0A">
            <w:pPr>
              <w:pStyle w:val="Heading1"/>
              <w:spacing w:line="240" w:lineRule="atLeast"/>
              <w:rPr>
                <w:u w:val="none"/>
              </w:rPr>
            </w:pPr>
            <w:r w:rsidRPr="00A71DB3">
              <w:rPr>
                <w:u w:val="none"/>
              </w:rPr>
              <w:t>COÂNG ÑOAØN ÑAÏI HOÏC QUOÁC GIA</w:t>
            </w:r>
          </w:p>
          <w:p w:rsidR="00C07AE6" w:rsidRPr="00033BCD" w:rsidRDefault="00C07AE6" w:rsidP="00957B0A">
            <w:pPr>
              <w:spacing w:line="240" w:lineRule="atLeast"/>
              <w:jc w:val="center"/>
            </w:pPr>
            <w:r w:rsidRPr="00033BCD">
              <w:rPr>
                <w:b/>
              </w:rPr>
              <w:t>T</w:t>
            </w:r>
            <w:r>
              <w:rPr>
                <w:b/>
              </w:rPr>
              <w:t xml:space="preserve">HÀNH </w:t>
            </w:r>
            <w:r w:rsidRPr="00033BCD">
              <w:rPr>
                <w:b/>
              </w:rPr>
              <w:t>P</w:t>
            </w:r>
            <w:r>
              <w:rPr>
                <w:b/>
              </w:rPr>
              <w:t>HỐHỒ</w:t>
            </w:r>
            <w:r w:rsidRPr="00033BCD">
              <w:rPr>
                <w:b/>
              </w:rPr>
              <w:t xml:space="preserve"> CHÍ MINH</w:t>
            </w:r>
          </w:p>
          <w:p w:rsidR="00C07AE6" w:rsidRPr="00813CE7" w:rsidRDefault="00247B13" w:rsidP="00957B0A">
            <w:pPr>
              <w:rPr>
                <w:sz w:val="2"/>
              </w:rPr>
            </w:pPr>
            <w:r w:rsidRPr="00247B13">
              <w:rPr>
                <w:noProof/>
              </w:rPr>
              <w:pict>
                <v:line id="_x0000_s1026" style="position:absolute;flip:y;z-index:251660288" from="53.65pt,1.55pt" to="187.25pt,1.55pt"/>
              </w:pict>
            </w:r>
          </w:p>
        </w:tc>
        <w:tc>
          <w:tcPr>
            <w:tcW w:w="5709" w:type="dxa"/>
          </w:tcPr>
          <w:p w:rsidR="00C07AE6" w:rsidRPr="00D15ED9" w:rsidRDefault="00C07AE6" w:rsidP="00957B0A">
            <w:pPr>
              <w:jc w:val="center"/>
              <w:rPr>
                <w:b/>
                <w:sz w:val="8"/>
              </w:rPr>
            </w:pPr>
          </w:p>
          <w:p w:rsidR="00C07AE6" w:rsidRPr="00813CE7" w:rsidRDefault="00247B13" w:rsidP="00957B0A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pict>
                <v:line id="_x0000_s1027" style="position:absolute;left:0;text-align:left;z-index:251661312" from="74.6pt,16.55pt" to="200.25pt,16.55pt"/>
              </w:pict>
            </w:r>
            <w:r w:rsidR="00C07AE6" w:rsidRPr="00813CE7">
              <w:rPr>
                <w:b/>
              </w:rPr>
              <w:t>Độc lập – Tự do – Hạnh phúc</w:t>
            </w:r>
          </w:p>
        </w:tc>
      </w:tr>
      <w:tr w:rsidR="00C07AE6" w:rsidRPr="002C66E0" w:rsidTr="00957B0A">
        <w:trPr>
          <w:trHeight w:val="496"/>
          <w:jc w:val="center"/>
        </w:trPr>
        <w:tc>
          <w:tcPr>
            <w:tcW w:w="5034" w:type="dxa"/>
          </w:tcPr>
          <w:p w:rsidR="00C07AE6" w:rsidRPr="009412A0" w:rsidRDefault="00C07AE6" w:rsidP="00957B0A">
            <w:pPr>
              <w:rPr>
                <w:sz w:val="24"/>
                <w:szCs w:val="24"/>
              </w:rPr>
            </w:pPr>
          </w:p>
        </w:tc>
        <w:tc>
          <w:tcPr>
            <w:tcW w:w="5709" w:type="dxa"/>
          </w:tcPr>
          <w:p w:rsidR="00C07AE6" w:rsidRPr="002C66E0" w:rsidRDefault="00C07AE6" w:rsidP="00957B0A">
            <w:pPr>
              <w:ind w:left="-168"/>
              <w:rPr>
                <w:u w:val="single"/>
              </w:rPr>
            </w:pPr>
            <w:r>
              <w:rPr>
                <w:i/>
                <w:sz w:val="26"/>
              </w:rPr>
              <w:t>Thành phốHồ</w:t>
            </w:r>
            <w:r w:rsidRPr="002C66E0">
              <w:rPr>
                <w:i/>
                <w:sz w:val="26"/>
              </w:rPr>
              <w:t xml:space="preserve"> Chí Min</w:t>
            </w:r>
            <w:r w:rsidR="00FB29A7">
              <w:rPr>
                <w:i/>
                <w:sz w:val="26"/>
              </w:rPr>
              <w:t>h, ngày16</w:t>
            </w:r>
            <w:r>
              <w:rPr>
                <w:i/>
                <w:sz w:val="26"/>
              </w:rPr>
              <w:t xml:space="preserve"> tháng 11 năm </w:t>
            </w:r>
            <w:r w:rsidRPr="002C66E0">
              <w:rPr>
                <w:i/>
                <w:sz w:val="26"/>
              </w:rPr>
              <w:t>20</w:t>
            </w:r>
            <w:r>
              <w:rPr>
                <w:i/>
                <w:sz w:val="26"/>
              </w:rPr>
              <w:t>15</w:t>
            </w:r>
          </w:p>
        </w:tc>
      </w:tr>
    </w:tbl>
    <w:p w:rsidR="00C07AE6" w:rsidRPr="001F3FAA" w:rsidRDefault="00C07AE6" w:rsidP="00C07AE6">
      <w:pPr>
        <w:rPr>
          <w:sz w:val="6"/>
        </w:rPr>
      </w:pPr>
    </w:p>
    <w:p w:rsidR="00C07AE6" w:rsidRPr="001F3FAA" w:rsidRDefault="00C07AE6" w:rsidP="00C07AE6">
      <w:pPr>
        <w:rPr>
          <w:sz w:val="2"/>
        </w:rPr>
      </w:pPr>
      <w:r>
        <w:rPr>
          <w:sz w:val="2"/>
        </w:rPr>
        <w:t>[</w:t>
      </w:r>
    </w:p>
    <w:p w:rsidR="00C07AE6" w:rsidRPr="001F3FAA" w:rsidRDefault="00C07AE6" w:rsidP="00C07AE6">
      <w:pPr>
        <w:rPr>
          <w:sz w:val="2"/>
        </w:rPr>
      </w:pPr>
    </w:p>
    <w:p w:rsidR="00C07AE6" w:rsidRDefault="00C07AE6" w:rsidP="00C07AE6">
      <w:pPr>
        <w:pStyle w:val="Heading2"/>
        <w:tabs>
          <w:tab w:val="left" w:pos="3960"/>
        </w:tabs>
        <w:rPr>
          <w:sz w:val="14"/>
          <w:szCs w:val="28"/>
        </w:rPr>
      </w:pPr>
    </w:p>
    <w:p w:rsidR="00C07AE6" w:rsidRDefault="00C07AE6" w:rsidP="00C07AE6">
      <w:pPr>
        <w:jc w:val="center"/>
        <w:rPr>
          <w:b/>
          <w:sz w:val="26"/>
          <w:szCs w:val="26"/>
        </w:rPr>
      </w:pPr>
      <w:r w:rsidRPr="00082237">
        <w:rPr>
          <w:b/>
          <w:sz w:val="26"/>
          <w:szCs w:val="26"/>
        </w:rPr>
        <w:t xml:space="preserve">DANH SÁCH </w:t>
      </w:r>
    </w:p>
    <w:p w:rsidR="00C07AE6" w:rsidRPr="00082237" w:rsidRDefault="00C07AE6" w:rsidP="00C07AE6">
      <w:pPr>
        <w:jc w:val="center"/>
        <w:rPr>
          <w:b/>
          <w:sz w:val="26"/>
          <w:szCs w:val="26"/>
        </w:rPr>
      </w:pPr>
      <w:r w:rsidRPr="00082237">
        <w:rPr>
          <w:b/>
          <w:sz w:val="26"/>
          <w:szCs w:val="26"/>
        </w:rPr>
        <w:t>CÁC CÁ NHẬN ĐẠT GIẢI THƯỞNG “TÔN VINH CBVC GIẢNG DẠY VÀ PHỤC VỤ GI</w:t>
      </w:r>
      <w:r>
        <w:rPr>
          <w:b/>
          <w:sz w:val="26"/>
          <w:szCs w:val="26"/>
        </w:rPr>
        <w:t>ÁO DỤC ĐÀO TẠO” LẦN II – NĂM 2015</w:t>
      </w:r>
    </w:p>
    <w:p w:rsidR="00C07AE6" w:rsidRDefault="00C07AE6" w:rsidP="00C07AE6">
      <w:pPr>
        <w:jc w:val="center"/>
        <w:rPr>
          <w:sz w:val="26"/>
          <w:szCs w:val="26"/>
        </w:rPr>
      </w:pPr>
      <w:r>
        <w:rPr>
          <w:sz w:val="26"/>
          <w:szCs w:val="26"/>
        </w:rPr>
        <w:t>(</w:t>
      </w:r>
      <w:r w:rsidRPr="00082237">
        <w:rPr>
          <w:i/>
          <w:sz w:val="26"/>
          <w:szCs w:val="26"/>
        </w:rPr>
        <w:t xml:space="preserve">Căn cứ theo Quyết định số </w:t>
      </w:r>
      <w:r w:rsidR="00FB29A7">
        <w:rPr>
          <w:i/>
          <w:sz w:val="26"/>
          <w:szCs w:val="26"/>
        </w:rPr>
        <w:t>201</w:t>
      </w:r>
      <w:r w:rsidRPr="00082237">
        <w:rPr>
          <w:i/>
          <w:sz w:val="26"/>
          <w:szCs w:val="26"/>
        </w:rPr>
        <w:t xml:space="preserve"> /QĐKT CĐĐHQG ngày  </w:t>
      </w:r>
      <w:r w:rsidR="00FB29A7">
        <w:rPr>
          <w:i/>
          <w:sz w:val="26"/>
          <w:szCs w:val="26"/>
        </w:rPr>
        <w:t>16</w:t>
      </w:r>
      <w:r>
        <w:rPr>
          <w:i/>
          <w:sz w:val="26"/>
          <w:szCs w:val="26"/>
        </w:rPr>
        <w:t>/ 11/2015</w:t>
      </w:r>
      <w:r w:rsidRPr="00082237">
        <w:rPr>
          <w:i/>
          <w:sz w:val="26"/>
          <w:szCs w:val="26"/>
        </w:rPr>
        <w:t xml:space="preserve"> của Ban Thường vụ Công đoàn ĐHQG-HCM)</w:t>
      </w:r>
    </w:p>
    <w:p w:rsidR="00C07AE6" w:rsidRPr="00082237" w:rsidRDefault="00C07AE6" w:rsidP="00C07AE6">
      <w:pPr>
        <w:jc w:val="center"/>
        <w:rPr>
          <w:sz w:val="26"/>
          <w:szCs w:val="26"/>
        </w:rPr>
      </w:pPr>
    </w:p>
    <w:p w:rsidR="00C07AE6" w:rsidRDefault="00C07AE6" w:rsidP="00C07AE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Tiến sĩ Huỳnh Thị Hồng Hạnh </w:t>
      </w:r>
      <w:r>
        <w:rPr>
          <w:rFonts w:ascii="Times New Roman" w:hAnsi="Times New Roman" w:cs="Times New Roman"/>
          <w:sz w:val="28"/>
          <w:szCs w:val="28"/>
          <w:lang w:val="en-GB"/>
        </w:rPr>
        <w:tab/>
        <w:t>- Trường ĐH KHXH &amp; NV</w:t>
      </w:r>
    </w:p>
    <w:p w:rsidR="00C07AE6" w:rsidRDefault="00C07AE6" w:rsidP="00C07AE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Thạc sĩ Hoàng Vân</w:t>
      </w:r>
      <w:r>
        <w:rPr>
          <w:rFonts w:ascii="Times New Roman" w:hAnsi="Times New Roman" w:cs="Times New Roman"/>
          <w:sz w:val="28"/>
          <w:szCs w:val="28"/>
          <w:lang w:val="en-GB"/>
        </w:rPr>
        <w:tab/>
      </w:r>
      <w:r>
        <w:rPr>
          <w:rFonts w:ascii="Times New Roman" w:hAnsi="Times New Roman" w:cs="Times New Roman"/>
          <w:sz w:val="28"/>
          <w:szCs w:val="28"/>
          <w:lang w:val="en-GB"/>
        </w:rPr>
        <w:tab/>
      </w:r>
      <w:r>
        <w:rPr>
          <w:rFonts w:ascii="Times New Roman" w:hAnsi="Times New Roman" w:cs="Times New Roman"/>
          <w:sz w:val="28"/>
          <w:szCs w:val="28"/>
          <w:lang w:val="en-GB"/>
        </w:rPr>
        <w:tab/>
        <w:t xml:space="preserve">- Trường ĐH </w:t>
      </w:r>
      <w:r w:rsidR="003948C0">
        <w:rPr>
          <w:rFonts w:ascii="Times New Roman" w:hAnsi="Times New Roman" w:cs="Times New Roman"/>
          <w:sz w:val="28"/>
          <w:szCs w:val="28"/>
          <w:lang w:val="en-GB"/>
        </w:rPr>
        <w:t>Quốc tế</w:t>
      </w:r>
      <w:bookmarkStart w:id="0" w:name="_GoBack"/>
      <w:bookmarkEnd w:id="0"/>
    </w:p>
    <w:p w:rsidR="00C07AE6" w:rsidRDefault="00C07AE6" w:rsidP="00C07AE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Thạc sĩ Nguyễn Lê Quang</w:t>
      </w:r>
      <w:r>
        <w:rPr>
          <w:rFonts w:ascii="Times New Roman" w:hAnsi="Times New Roman" w:cs="Times New Roman"/>
          <w:sz w:val="28"/>
          <w:szCs w:val="28"/>
          <w:lang w:val="en-GB"/>
        </w:rPr>
        <w:tab/>
      </w:r>
      <w:r>
        <w:rPr>
          <w:rFonts w:ascii="Times New Roman" w:hAnsi="Times New Roman" w:cs="Times New Roman"/>
          <w:sz w:val="28"/>
          <w:szCs w:val="28"/>
          <w:lang w:val="en-GB"/>
        </w:rPr>
        <w:tab/>
        <w:t>- Trường ĐH Bách Khoa</w:t>
      </w:r>
    </w:p>
    <w:p w:rsidR="00C07AE6" w:rsidRDefault="00C07AE6" w:rsidP="00C07AE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Bà Phùng Thị Hương Lan</w:t>
      </w:r>
      <w:r>
        <w:rPr>
          <w:rFonts w:ascii="Times New Roman" w:hAnsi="Times New Roman" w:cs="Times New Roman"/>
          <w:sz w:val="28"/>
          <w:szCs w:val="28"/>
          <w:lang w:val="en-GB"/>
        </w:rPr>
        <w:tab/>
      </w:r>
      <w:r>
        <w:rPr>
          <w:rFonts w:ascii="Times New Roman" w:hAnsi="Times New Roman" w:cs="Times New Roman"/>
          <w:sz w:val="28"/>
          <w:szCs w:val="28"/>
          <w:lang w:val="en-GB"/>
        </w:rPr>
        <w:tab/>
        <w:t>- Trung tâm Quản lý Ký túc xá</w:t>
      </w:r>
    </w:p>
    <w:p w:rsidR="00C07AE6" w:rsidRPr="00C07AE6" w:rsidRDefault="00C07AE6" w:rsidP="00C07AE6">
      <w:pPr>
        <w:ind w:left="720"/>
        <w:rPr>
          <w:sz w:val="28"/>
          <w:szCs w:val="28"/>
          <w:lang w:val="en-GB"/>
        </w:rPr>
      </w:pPr>
    </w:p>
    <w:p w:rsidR="00C07AE6" w:rsidRDefault="00C07AE6" w:rsidP="00C07AE6">
      <w:pPr>
        <w:ind w:firstLine="720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Tổng cộng 04 người</w:t>
      </w:r>
    </w:p>
    <w:p w:rsidR="00C07AE6" w:rsidRPr="00DC0520" w:rsidRDefault="00C07AE6" w:rsidP="00C07AE6">
      <w:pPr>
        <w:rPr>
          <w:sz w:val="28"/>
          <w:szCs w:val="28"/>
          <w:lang w:val="en-GB"/>
        </w:rPr>
      </w:pPr>
    </w:p>
    <w:p w:rsidR="00C07AE6" w:rsidRDefault="00C07AE6" w:rsidP="00C07AE6"/>
    <w:p w:rsidR="006740D9" w:rsidRDefault="00FB29A7"/>
    <w:sectPr w:rsidR="006740D9" w:rsidSect="00114463">
      <w:pgSz w:w="11907" w:h="16840" w:code="9"/>
      <w:pgMar w:top="851" w:right="851" w:bottom="709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B6F14"/>
    <w:multiLevelType w:val="hybridMultilevel"/>
    <w:tmpl w:val="56EADFE8"/>
    <w:lvl w:ilvl="0" w:tplc="CF3E3B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C07AE6"/>
    <w:rsid w:val="00247B13"/>
    <w:rsid w:val="003948C0"/>
    <w:rsid w:val="003D53DB"/>
    <w:rsid w:val="005E379E"/>
    <w:rsid w:val="008C6ADB"/>
    <w:rsid w:val="009443D4"/>
    <w:rsid w:val="00AE6D55"/>
    <w:rsid w:val="00B21CE2"/>
    <w:rsid w:val="00BF73A6"/>
    <w:rsid w:val="00C07AE6"/>
    <w:rsid w:val="00E4592D"/>
    <w:rsid w:val="00EF6873"/>
    <w:rsid w:val="00F32C73"/>
    <w:rsid w:val="00F76405"/>
    <w:rsid w:val="00FB29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C07AE6"/>
    <w:pPr>
      <w:keepNext/>
      <w:outlineLvl w:val="0"/>
    </w:pPr>
    <w:rPr>
      <w:rFonts w:ascii="VNI-Times" w:hAnsi="VNI-Times"/>
      <w:b/>
      <w:sz w:val="24"/>
      <w:u w:val="single"/>
    </w:rPr>
  </w:style>
  <w:style w:type="paragraph" w:styleId="Heading2">
    <w:name w:val="heading 2"/>
    <w:basedOn w:val="Normal"/>
    <w:next w:val="Normal"/>
    <w:link w:val="Heading2Char"/>
    <w:qFormat/>
    <w:rsid w:val="00C07AE6"/>
    <w:pPr>
      <w:keepNext/>
      <w:jc w:val="center"/>
      <w:outlineLvl w:val="1"/>
    </w:pPr>
    <w:rPr>
      <w:rFonts w:ascii="VNI-Times" w:hAnsi="VNI-Times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7AE6"/>
    <w:rPr>
      <w:rFonts w:ascii="VNI-Times" w:eastAsia="Times New Roman" w:hAnsi="VNI-Times" w:cs="Times New Roman"/>
      <w:b/>
      <w:sz w:val="24"/>
      <w:szCs w:val="20"/>
      <w:u w:val="single"/>
      <w:lang w:eastAsia="en-US"/>
    </w:rPr>
  </w:style>
  <w:style w:type="character" w:customStyle="1" w:styleId="Heading2Char">
    <w:name w:val="Heading 2 Char"/>
    <w:basedOn w:val="DefaultParagraphFont"/>
    <w:link w:val="Heading2"/>
    <w:rsid w:val="00C07AE6"/>
    <w:rPr>
      <w:rFonts w:ascii="VNI-Times" w:eastAsia="Times New Roman" w:hAnsi="VNI-Times" w:cs="Times New Roman"/>
      <w:b/>
      <w:sz w:val="32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C07AE6"/>
    <w:pPr>
      <w:spacing w:after="200" w:line="360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2015-11-16T06:23:00Z</cp:lastPrinted>
  <dcterms:created xsi:type="dcterms:W3CDTF">2015-11-16T03:17:00Z</dcterms:created>
  <dcterms:modified xsi:type="dcterms:W3CDTF">2015-11-17T07:26:00Z</dcterms:modified>
</cp:coreProperties>
</file>